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148715"/>
                  <wp:effectExtent l="0" t="0" r="5715" b="133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</w:t>
            </w: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检测</w:t>
            </w: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No.UNT2201001-17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检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测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2022.10.17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15761" name="_x0000_s10566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1" name="_x0000_s10566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受山东莱福特皮革制品有限公司的委托，潍坊优特检测服务有限公司于2022.10.08对该项目进行了环境检测，并编写检测报告。项目位</w:t>
      </w:r>
      <w:r>
        <w:rPr>
          <w:rFonts w:hint="default" w:ascii="Times New Roman" w:hAnsi="Times New Roman" w:cs="Times New Roman"/>
          <w:bCs/>
          <w:sz w:val="21"/>
          <w:szCs w:val="21"/>
        </w:rPr>
        <w:t>于山东省潍坊市高密市醴泉街道醴泉工业园盛泉街1880号。</w:t>
      </w:r>
    </w:p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</w:t>
      </w:r>
      <w:r>
        <w:rPr>
          <w:rFonts w:hint="default" w:ascii="Times New Roman" w:hAnsi="Times New Roman" w:cs="Times New Roman"/>
          <w:b/>
        </w:rPr>
        <w:t xml:space="preserve">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检测项目、检测频次及样品状态详见表1。</w:t>
      </w:r>
    </w:p>
    <w:p>
      <w:pPr>
        <w:pStyle w:val="15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</w:t>
      </w:r>
      <w:r>
        <w:rPr>
          <w:rFonts w:hint="default" w:ascii="Times New Roman" w:hAnsi="Times New Roman" w:cs="Times New Roman"/>
          <w:b/>
        </w:rPr>
        <w:t>1</w:t>
      </w:r>
      <w:r>
        <w:rPr>
          <w:rFonts w:hint="default" w:ascii="Times New Roman" w:hAnsi="Times New Roman" w:cs="Times New Roman"/>
          <w:b/>
        </w:rPr>
        <w:t xml:space="preserve"> 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54"/>
        <w:gridCol w:w="1830"/>
        <w:gridCol w:w="3015"/>
        <w:gridCol w:w="144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45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项目类别</w:t>
            </w:r>
          </w:p>
        </w:tc>
        <w:tc>
          <w:tcPr>
            <w:tcW w:w="18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301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44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58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45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污水</w:t>
            </w:r>
          </w:p>
        </w:tc>
        <w:tc>
          <w:tcPr>
            <w:tcW w:w="18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301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六价铬,总铬</w:t>
            </w:r>
          </w:p>
        </w:tc>
        <w:tc>
          <w:tcPr>
            <w:tcW w:w="144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检测1天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158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微黄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色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无味无浮油透明液体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检测项目、方法及检出限</w:t>
      </w:r>
    </w:p>
    <w:p>
      <w:pPr>
        <w:pStyle w:val="15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检测方法及检出限详见表2。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</w:t>
      </w:r>
      <w:r>
        <w:rPr>
          <w:rFonts w:hint="default" w:ascii="Times New Roman" w:hAnsi="Times New Roman" w:cs="Times New Roman"/>
          <w:b/>
        </w:rPr>
        <w:t>2</w:t>
      </w:r>
      <w:r>
        <w:rPr>
          <w:rFonts w:hint="default" w:ascii="Times New Roman" w:hAnsi="Times New Roman" w:cs="Times New Roman"/>
          <w:b/>
        </w:rPr>
        <w:t xml:space="preserve"> 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1695"/>
        <w:gridCol w:w="522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exact"/>
          <w:jc w:val="center"/>
        </w:trPr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6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22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64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水和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6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522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六价铬的测定 二苯碳酰二肼分光光度法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GB/T 7467-1987</w:t>
            </w:r>
          </w:p>
        </w:tc>
        <w:tc>
          <w:tcPr>
            <w:tcW w:w="164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总铬</w:t>
            </w:r>
          </w:p>
        </w:tc>
        <w:tc>
          <w:tcPr>
            <w:tcW w:w="522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铬的测定 火焰原子吸收分光光度法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HJ 757-2015</w:t>
            </w:r>
          </w:p>
        </w:tc>
        <w:tc>
          <w:tcPr>
            <w:tcW w:w="164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0.03 mg/L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四 </w:t>
      </w:r>
      <w:r>
        <w:rPr>
          <w:rFonts w:hint="default" w:ascii="Times New Roman" w:hAnsi="Times New Roman" w:cs="Times New Roman"/>
          <w:b/>
        </w:rPr>
        <w:t>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6"/>
        <w:gridCol w:w="1704"/>
        <w:gridCol w:w="1755"/>
        <w:gridCol w:w="1676"/>
        <w:gridCol w:w="167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</w:rPr>
              <w:t>污水检测结果表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676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5028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6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6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676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2022.10.08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175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样品编码</w:t>
            </w:r>
          </w:p>
        </w:tc>
        <w:tc>
          <w:tcPr>
            <w:tcW w:w="16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UNT2201001-17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010101</w:t>
            </w:r>
          </w:p>
        </w:tc>
        <w:tc>
          <w:tcPr>
            <w:tcW w:w="16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UNT2201001-17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010201</w:t>
            </w:r>
          </w:p>
        </w:tc>
        <w:tc>
          <w:tcPr>
            <w:tcW w:w="16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UNT2201001-17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六价铬(mg/L)</w:t>
            </w:r>
          </w:p>
        </w:tc>
        <w:tc>
          <w:tcPr>
            <w:tcW w:w="167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0.004L</w:t>
            </w:r>
          </w:p>
        </w:tc>
        <w:tc>
          <w:tcPr>
            <w:tcW w:w="167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0.004L</w:t>
            </w:r>
          </w:p>
        </w:tc>
        <w:tc>
          <w:tcPr>
            <w:tcW w:w="167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总铬(mg/L)</w:t>
            </w:r>
          </w:p>
        </w:tc>
        <w:tc>
          <w:tcPr>
            <w:tcW w:w="167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0.03L</w:t>
            </w:r>
          </w:p>
        </w:tc>
        <w:tc>
          <w:tcPr>
            <w:tcW w:w="167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0.03L</w:t>
            </w:r>
          </w:p>
        </w:tc>
        <w:tc>
          <w:tcPr>
            <w:tcW w:w="167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6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487" w:type="dxa"/>
            <w:gridSpan w:val="5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pStyle w:val="1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 </w:instrTex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5"/>
        <w:widowControl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五 </w:t>
      </w:r>
      <w:r>
        <w:rPr>
          <w:rFonts w:hint="default" w:ascii="Times New Roman" w:hAnsi="Times New Roman" w:cs="Times New Roman"/>
          <w:b/>
          <w:sz w:val="24"/>
        </w:rPr>
        <w:t>检测质量保证和质量控制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1、检测人员均经考核合格后发放上岗证书。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3、现场采样过程中严格按照方法要求合理布设检测点位，保证采样的规范性、科学性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</w:rPr>
        <w:t>性</w:t>
      </w:r>
      <w:r>
        <w:rPr>
          <w:rFonts w:hint="default" w:ascii="Times New Roman" w:hAnsi="Times New Roman" w:cs="Times New Roman"/>
          <w:sz w:val="21"/>
          <w:szCs w:val="21"/>
        </w:rPr>
        <w:t>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4、检测过程中所用分析方法均选用国家颁发的标准（或推荐）检测方法。检测过程中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严格按照国家颁发的相关环境检测标准、方法、规范，实施全过程质量控制。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</w:t>
      </w:r>
      <w:r>
        <w:rPr>
          <w:rFonts w:hint="default" w:ascii="Times New Roman" w:hAnsi="Times New Roman" w:cs="Times New Roman"/>
        </w:rPr>
        <w:t>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0~100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pStyle w:val="1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检验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检测专用章”、无骑缝章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无编制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、审核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检验检测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对本报告若有异议，请于收到检测报告之日起十五日内，向我单位提出，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15762" name="_x0000_i10567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2" name="_x0000_i10567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UNT2201001-17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MThkNzlkYTU1M2U1ZWNiZTYxN2JlNTdkYTVkY2YifQ=="/>
  </w:docVars>
  <w:rsids>
    <w:rsidRoot w:val="00000000"/>
    <w:rsid w:val="4C0A416E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c96fffde-3205-41e1-b7fc-38905b26dc9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a0fd2ea9-cf54-4431-add1-4bc22bd31094"/>
    <w:basedOn w:val="2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uiPriority w:val="99"/>
    <w:pPr>
      <w:ind w:firstLine="420" w:firstLineChars="200"/>
    </w:pPr>
  </w:style>
  <w:style w:type="paragraph" w:customStyle="1" w:styleId="18">
    <w:name w:val="Default_ed0fcdcc-0044-46ca-b9c4-fcf7b2bfab7c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187</Characters>
  <Lines>1</Lines>
  <Paragraphs>1</Paragraphs>
  <TotalTime>0</TotalTime>
  <ScaleCrop>false</ScaleCrop>
  <LinksUpToDate>false</LinksUpToDate>
  <CharactersWithSpaces>189</CharactersWithSpaces>
  <Application>WPS Office_11.1.0.11830_F1E327BC-269C-435d-A152-05C5408002CA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2022-07-13T07:09:07Z</dcterms:modified>
  <revision>157</revision>
</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2052-11.1.0.11830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2</Pages>
  <Words>98</Words>
  <Characters>187</Characters>
  <Application>WPS Office_11.1.0.11830_F1E327BC-269C-435d-A152-05C5408002CA</Application>
  <DocSecurity>0</DocSecurity>
  <Lines>1</Lines>
  <Paragraphs>1</Paragraphs>
  <CharactersWithSpaces>189</CharactersWithSpaces>
  <AppVersion>15.0000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157</cp:revision>
  <dcterms:created xsi:type="dcterms:W3CDTF">2020-04-06T05:40:00Z</dcterms:created>
  <dcterms:modified xsi:type="dcterms:W3CDTF">2022-07-13T07:09:07Z</dcterms:modified>
</cp:coreProperties>
</file>

<file path=customXml/itemProps1.xml><?xml version="1.0" encoding="utf-8"?>
<ds:datastoreItem xmlns:ds="http://schemas.openxmlformats.org/officeDocument/2006/customXml" ds:itemID="{981f4ab1-afc8-479c-8cba-5566d372c16c}">
  <ds:schemaRefs/>
</ds:datastoreItem>
</file>

<file path=customXml/itemProps2.xml><?xml version="1.0" encoding="utf-8"?>
<ds:datastoreItem xmlns:ds="http://schemas.openxmlformats.org/officeDocument/2006/customXml" ds:itemID="{d275af3e-e3be-4152-8c4b-ed35dbdc8555}">
  <ds:schemaRefs/>
</ds:datastoreItem>
</file>

<file path=customXml/itemProps3.xml><?xml version="1.0" encoding="utf-8"?>
<ds:datastoreItem xmlns:ds="http://schemas.openxmlformats.org/officeDocument/2006/customXml" ds:itemID="{a58470b2-b2e9-4bd1-abdc-1608a5e2eb01}">
  <ds:schemaRefs/>
</ds:datastoreItem>
</file>

<file path=customXml/itemProps4.xml><?xml version="1.0" encoding="utf-8"?>
<ds:datastoreItem xmlns:ds="http://schemas.openxmlformats.org/officeDocument/2006/customXml" ds:itemID="{057b1078-b504-4d8e-bd0a-09762a69c48d}">
  <ds:schemaRefs/>
</ds:datastoreItem>
</file>

<file path=customXml/itemProps5.xml><?xml version="1.0" encoding="utf-8"?>
<ds:datastoreItem xmlns:ds="http://schemas.openxmlformats.org/officeDocument/2006/customXml" ds:itemID="{65c23459-1d51-41b2-b984-4c5842d27a23}">
  <ds:schemaRefs/>
</ds:datastoreItem>
</file>

<file path=customXml/itemProps6.xml><?xml version="1.0" encoding="utf-8"?>
<ds:datastoreItem xmlns:ds="http://schemas.openxmlformats.org/officeDocument/2006/customXml" ds:itemID="{26f7f5c3-3ea1-4fa7-abea-509a2be751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1277</Words>
  <Characters>1574</Characters>
  <Lines>1</Lines>
  <Paragraphs>1</Paragraphs>
  <TotalTime>1</TotalTime>
  <ScaleCrop>false</ScaleCrop>
  <LinksUpToDate>false</LinksUpToDate>
  <CharactersWithSpaces>1607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Administrator</cp:lastModifiedBy>
  <dcterms:modified xsi:type="dcterms:W3CDTF">2022-10-17T00:40:19Z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FF18F784DF674C44B1845B97B4A3BCF0</vt:lpwstr>
  </property>
</Properties>
</file>